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51" w:rsidRPr="0088662E" w:rsidRDefault="0062450D" w:rsidP="00867DD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662E">
        <w:rPr>
          <w:rFonts w:ascii="Times New Roman" w:hAnsi="Times New Roman"/>
          <w:b/>
          <w:sz w:val="28"/>
          <w:szCs w:val="28"/>
          <w:lang w:val="uk-UA"/>
        </w:rPr>
        <w:t>Обґрунтування</w:t>
      </w:r>
      <w:r w:rsidR="00727551" w:rsidRPr="0088662E">
        <w:rPr>
          <w:rFonts w:ascii="Times New Roman" w:hAnsi="Times New Roman"/>
          <w:b/>
          <w:sz w:val="28"/>
          <w:szCs w:val="28"/>
          <w:lang w:val="uk-UA"/>
        </w:rPr>
        <w:t xml:space="preserve"> розміру бюджетного призначення, </w:t>
      </w:r>
    </w:p>
    <w:p w:rsidR="00727551" w:rsidRPr="0088662E" w:rsidRDefault="00727551" w:rsidP="00867DD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662E">
        <w:rPr>
          <w:rFonts w:ascii="Times New Roman" w:hAnsi="Times New Roman"/>
          <w:b/>
          <w:sz w:val="28"/>
          <w:szCs w:val="28"/>
          <w:lang w:val="uk-UA"/>
        </w:rPr>
        <w:t>очікуваної вартості предмета закупівлі</w:t>
      </w:r>
    </w:p>
    <w:p w:rsidR="00727551" w:rsidRPr="0088662E" w:rsidRDefault="00727551" w:rsidP="00867DDE">
      <w:pPr>
        <w:spacing w:after="12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8662E">
        <w:rPr>
          <w:rFonts w:ascii="Times New Roman" w:hAnsi="Times New Roman"/>
          <w:sz w:val="28"/>
          <w:szCs w:val="28"/>
          <w:lang w:val="uk-UA"/>
        </w:rPr>
        <w:t xml:space="preserve">(відповідно до пункту </w:t>
      </w:r>
      <w:bookmarkStart w:id="0" w:name="_Hlk94703984"/>
      <w:r w:rsidRPr="0088662E">
        <w:rPr>
          <w:rFonts w:ascii="Times New Roman" w:hAnsi="Times New Roman"/>
          <w:sz w:val="28"/>
          <w:szCs w:val="28"/>
          <w:lang w:val="uk-UA"/>
        </w:rPr>
        <w:t>4</w:t>
      </w:r>
      <w:r w:rsidRPr="0088662E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 </w:t>
      </w:r>
      <w:r w:rsidRPr="0088662E">
        <w:rPr>
          <w:rFonts w:ascii="Times New Roman" w:hAnsi="Times New Roman"/>
          <w:sz w:val="28"/>
          <w:szCs w:val="28"/>
          <w:lang w:val="uk-UA"/>
        </w:rPr>
        <w:t xml:space="preserve">Постанови Кабінету Міністрів України </w:t>
      </w:r>
      <w:r w:rsidR="0062450D">
        <w:rPr>
          <w:rFonts w:ascii="Times New Roman" w:hAnsi="Times New Roman"/>
          <w:sz w:val="28"/>
          <w:szCs w:val="28"/>
          <w:lang w:val="uk-UA"/>
        </w:rPr>
        <w:br/>
      </w:r>
      <w:r w:rsidRPr="0088662E">
        <w:rPr>
          <w:rFonts w:ascii="Times New Roman" w:hAnsi="Times New Roman"/>
          <w:sz w:val="28"/>
          <w:szCs w:val="28"/>
          <w:lang w:val="uk-UA"/>
        </w:rPr>
        <w:t xml:space="preserve">від 11 жовтня 2016р. №710«Про ефективне використання </w:t>
      </w:r>
      <w:r w:rsidR="0062450D">
        <w:rPr>
          <w:rFonts w:ascii="Times New Roman" w:hAnsi="Times New Roman"/>
          <w:sz w:val="28"/>
          <w:szCs w:val="28"/>
          <w:lang w:val="uk-UA"/>
        </w:rPr>
        <w:br/>
      </w:r>
      <w:r w:rsidRPr="0088662E">
        <w:rPr>
          <w:rFonts w:ascii="Times New Roman" w:hAnsi="Times New Roman"/>
          <w:sz w:val="28"/>
          <w:szCs w:val="28"/>
          <w:lang w:val="uk-UA"/>
        </w:rPr>
        <w:t xml:space="preserve">державних коштів» </w:t>
      </w:r>
      <w:bookmarkEnd w:id="0"/>
      <w:r w:rsidRPr="0088662E">
        <w:rPr>
          <w:rFonts w:ascii="Times New Roman" w:hAnsi="Times New Roman"/>
          <w:sz w:val="28"/>
          <w:szCs w:val="28"/>
          <w:lang w:val="uk-UA"/>
        </w:rPr>
        <w:t>(зі змінами))</w:t>
      </w:r>
    </w:p>
    <w:p w:rsidR="00727551" w:rsidRPr="0088662E" w:rsidRDefault="00727551" w:rsidP="00867DDE">
      <w:pPr>
        <w:spacing w:after="12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1"/>
        <w:gridCol w:w="2528"/>
        <w:gridCol w:w="7087"/>
      </w:tblGrid>
      <w:tr w:rsidR="00727551" w:rsidRPr="0062450D" w:rsidTr="00E675B3">
        <w:tc>
          <w:tcPr>
            <w:tcW w:w="591" w:type="dxa"/>
            <w:vAlign w:val="center"/>
          </w:tcPr>
          <w:p w:rsidR="00727551" w:rsidRPr="0088662E" w:rsidRDefault="00727551" w:rsidP="00E675B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62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28" w:type="dxa"/>
            <w:vAlign w:val="center"/>
          </w:tcPr>
          <w:p w:rsidR="00727551" w:rsidRPr="0062450D" w:rsidRDefault="00727551" w:rsidP="0062450D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5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Замовник </w:t>
            </w:r>
          </w:p>
        </w:tc>
        <w:tc>
          <w:tcPr>
            <w:tcW w:w="7087" w:type="dxa"/>
            <w:vAlign w:val="center"/>
          </w:tcPr>
          <w:p w:rsidR="00727551" w:rsidRPr="0062450D" w:rsidRDefault="00727551" w:rsidP="0062450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50D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інформаційної діяльності та комунікацій з громадськістю Чернігівської обласної  державної адміністрації (далі – Замовник)</w:t>
            </w:r>
            <w:r w:rsidR="006245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245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Україна, </w:t>
            </w:r>
            <w:smartTag w:uri="urn:schemas-microsoft-com:office:smarttags" w:element="metricconverter">
              <w:smartTagPr>
                <w:attr w:name="ProductID" w:val="14000, м"/>
              </w:smartTagPr>
              <w:r w:rsidRPr="0062450D">
                <w:rPr>
                  <w:rFonts w:ascii="Times New Roman" w:hAnsi="Times New Roman"/>
                  <w:sz w:val="28"/>
                  <w:szCs w:val="28"/>
                  <w:lang w:val="uk-UA"/>
                </w:rPr>
                <w:t>14000, м</w:t>
              </w:r>
            </w:smartTag>
            <w:r w:rsidRPr="006245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2450D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62450D">
              <w:rPr>
                <w:rFonts w:ascii="Times New Roman" w:hAnsi="Times New Roman"/>
                <w:sz w:val="28"/>
                <w:szCs w:val="28"/>
                <w:lang w:val="uk-UA"/>
              </w:rPr>
              <w:t>Чернігів, вул. Шевченка,7</w:t>
            </w:r>
          </w:p>
        </w:tc>
      </w:tr>
      <w:tr w:rsidR="00727551" w:rsidRPr="00AD1576" w:rsidTr="00E675B3">
        <w:trPr>
          <w:trHeight w:val="783"/>
        </w:trPr>
        <w:tc>
          <w:tcPr>
            <w:tcW w:w="591" w:type="dxa"/>
            <w:vAlign w:val="center"/>
          </w:tcPr>
          <w:p w:rsidR="00727551" w:rsidRPr="0088662E" w:rsidRDefault="00727551" w:rsidP="00E675B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62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28" w:type="dxa"/>
            <w:vAlign w:val="center"/>
          </w:tcPr>
          <w:p w:rsidR="00727551" w:rsidRPr="0062450D" w:rsidRDefault="00727551" w:rsidP="0062450D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5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7087" w:type="dxa"/>
          </w:tcPr>
          <w:p w:rsidR="00727551" w:rsidRPr="0062450D" w:rsidRDefault="00727551" w:rsidP="0062450D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2450D">
              <w:rPr>
                <w:rFonts w:ascii="Times New Roman" w:hAnsi="Times New Roman"/>
                <w:sz w:val="28"/>
                <w:szCs w:val="28"/>
                <w:lang w:val="uk-UA"/>
              </w:rPr>
              <w:t>Послуги з висвітлення діяльності Чернігівської обласної державної адміністрації та обласної ради засобами телемовлення</w:t>
            </w:r>
            <w:r w:rsidR="006245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62450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відповідно до коду національного класифікатора України </w:t>
            </w:r>
            <w:proofErr w:type="spellStart"/>
            <w:r w:rsidRPr="0062450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ДК</w:t>
            </w:r>
            <w:proofErr w:type="spellEnd"/>
            <w:r w:rsidRPr="0062450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021:2015 «Єдиний закупівельний словник» – 92220000-9: Телевізійні послуги</w:t>
            </w:r>
            <w:r w:rsidR="0062450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727551" w:rsidRPr="0088662E" w:rsidTr="00E675B3">
        <w:tc>
          <w:tcPr>
            <w:tcW w:w="591" w:type="dxa"/>
            <w:vAlign w:val="center"/>
          </w:tcPr>
          <w:p w:rsidR="00727551" w:rsidRPr="0088662E" w:rsidRDefault="00727551" w:rsidP="00E675B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62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28" w:type="dxa"/>
            <w:vAlign w:val="center"/>
          </w:tcPr>
          <w:p w:rsidR="00727551" w:rsidRPr="0062450D" w:rsidRDefault="00727551" w:rsidP="0062450D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5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процедури</w:t>
            </w:r>
          </w:p>
        </w:tc>
        <w:tc>
          <w:tcPr>
            <w:tcW w:w="7087" w:type="dxa"/>
            <w:vAlign w:val="center"/>
          </w:tcPr>
          <w:p w:rsidR="00727551" w:rsidRPr="0062450D" w:rsidRDefault="00727551" w:rsidP="0062450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50D">
              <w:rPr>
                <w:rFonts w:ascii="Times New Roman" w:hAnsi="Times New Roman"/>
                <w:sz w:val="28"/>
                <w:szCs w:val="28"/>
                <w:lang w:val="uk-UA"/>
              </w:rPr>
              <w:t>Відкриті торги з особливостями</w:t>
            </w:r>
          </w:p>
        </w:tc>
      </w:tr>
      <w:tr w:rsidR="00727551" w:rsidRPr="00AD1576" w:rsidTr="00E675B3">
        <w:trPr>
          <w:trHeight w:val="1408"/>
        </w:trPr>
        <w:tc>
          <w:tcPr>
            <w:tcW w:w="591" w:type="dxa"/>
            <w:vAlign w:val="center"/>
          </w:tcPr>
          <w:p w:rsidR="00727551" w:rsidRPr="0088662E" w:rsidRDefault="00727551" w:rsidP="00E675B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62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28" w:type="dxa"/>
            <w:vAlign w:val="center"/>
          </w:tcPr>
          <w:p w:rsidR="00727551" w:rsidRPr="0062450D" w:rsidRDefault="00727551" w:rsidP="0062450D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5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Обґрунтування закупівлі</w:t>
            </w:r>
          </w:p>
        </w:tc>
        <w:tc>
          <w:tcPr>
            <w:tcW w:w="7087" w:type="dxa"/>
            <w:vAlign w:val="center"/>
          </w:tcPr>
          <w:p w:rsidR="00727551" w:rsidRPr="0062450D" w:rsidRDefault="00727551" w:rsidP="00AD1576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50D">
              <w:rPr>
                <w:rFonts w:ascii="Times New Roman" w:hAnsi="Times New Roman"/>
                <w:sz w:val="28"/>
                <w:szCs w:val="28"/>
                <w:lang w:val="uk-UA"/>
              </w:rPr>
              <w:t>Закупівля здійснюється з Постановою Кабінету Міністрів України від 12 жовтня 2022 р</w:t>
            </w:r>
            <w:r w:rsidR="0062450D"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  <w:r w:rsidRPr="006245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2450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Pr="006245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1178 "Про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скасування" </w:t>
            </w:r>
          </w:p>
        </w:tc>
      </w:tr>
      <w:tr w:rsidR="00727551" w:rsidRPr="00AD1576" w:rsidTr="00E675B3">
        <w:tc>
          <w:tcPr>
            <w:tcW w:w="591" w:type="dxa"/>
            <w:vAlign w:val="center"/>
          </w:tcPr>
          <w:p w:rsidR="00727551" w:rsidRPr="0088662E" w:rsidRDefault="00727551" w:rsidP="00E675B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62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28" w:type="dxa"/>
            <w:vAlign w:val="center"/>
          </w:tcPr>
          <w:p w:rsidR="00727551" w:rsidRPr="0062450D" w:rsidRDefault="00727551" w:rsidP="0062450D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5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vAlign w:val="center"/>
          </w:tcPr>
          <w:p w:rsidR="00727551" w:rsidRPr="0062450D" w:rsidRDefault="00727551" w:rsidP="0062450D">
            <w:pPr>
              <w:pStyle w:val="a3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2450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Розмір бюджетного призначення визначено в межах реальної потреби замовника та в межах передбачених у кошторисі на 2023 рік бюджетних асигнувань  за </w:t>
            </w:r>
            <w:r w:rsidRPr="0062450D">
              <w:rPr>
                <w:rStyle w:val="2"/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 xml:space="preserve">Програмою підтримки розвитку інформаційної та видавничої сфер Чернігівщини на 2023-2024 роки, затвердженої розпорядженням </w:t>
            </w:r>
            <w:r w:rsidR="0062450D">
              <w:rPr>
                <w:rStyle w:val="2"/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>начальника</w:t>
            </w:r>
            <w:r w:rsidRPr="0062450D">
              <w:rPr>
                <w:rStyle w:val="2"/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 xml:space="preserve"> Чернігівської обласної військової адміністрації від 7</w:t>
            </w:r>
            <w:r w:rsidR="0062450D">
              <w:rPr>
                <w:rStyle w:val="2"/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> </w:t>
            </w:r>
            <w:r w:rsidRPr="0062450D">
              <w:rPr>
                <w:rStyle w:val="2"/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>листопада 2022</w:t>
            </w:r>
            <w:r w:rsidR="0062450D">
              <w:rPr>
                <w:rStyle w:val="2"/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> </w:t>
            </w:r>
            <w:r w:rsidRPr="0062450D">
              <w:rPr>
                <w:rStyle w:val="2"/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>року № 409</w:t>
            </w:r>
          </w:p>
        </w:tc>
      </w:tr>
      <w:tr w:rsidR="00727551" w:rsidRPr="0088662E" w:rsidTr="00E675B3">
        <w:trPr>
          <w:trHeight w:val="747"/>
        </w:trPr>
        <w:tc>
          <w:tcPr>
            <w:tcW w:w="591" w:type="dxa"/>
            <w:vAlign w:val="center"/>
          </w:tcPr>
          <w:p w:rsidR="00727551" w:rsidRPr="0088662E" w:rsidRDefault="00727551" w:rsidP="00E675B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62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28" w:type="dxa"/>
            <w:vAlign w:val="center"/>
          </w:tcPr>
          <w:p w:rsidR="00727551" w:rsidRPr="0062450D" w:rsidRDefault="00727551" w:rsidP="0062450D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245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vAlign w:val="center"/>
          </w:tcPr>
          <w:p w:rsidR="00727551" w:rsidRPr="0062450D" w:rsidRDefault="008417DB" w:rsidP="0062450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120 000,00</w:t>
            </w:r>
            <w:r w:rsidR="00727551" w:rsidRPr="006245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 з </w:t>
            </w:r>
            <w:bookmarkStart w:id="1" w:name="_GoBack"/>
            <w:bookmarkEnd w:id="1"/>
            <w:r w:rsidR="00727551" w:rsidRPr="006245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ПДВ</w:t>
            </w:r>
          </w:p>
        </w:tc>
      </w:tr>
      <w:tr w:rsidR="00727551" w:rsidRPr="00AD1576" w:rsidTr="00E675B3">
        <w:tc>
          <w:tcPr>
            <w:tcW w:w="591" w:type="dxa"/>
            <w:vAlign w:val="center"/>
          </w:tcPr>
          <w:p w:rsidR="00727551" w:rsidRPr="0088662E" w:rsidRDefault="00727551" w:rsidP="00E675B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62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28" w:type="dxa"/>
            <w:vAlign w:val="center"/>
          </w:tcPr>
          <w:p w:rsidR="00727551" w:rsidRPr="0062450D" w:rsidRDefault="00727551" w:rsidP="0062450D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245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vAlign w:val="center"/>
          </w:tcPr>
          <w:p w:rsidR="00727551" w:rsidRPr="0062450D" w:rsidRDefault="00727551" w:rsidP="0062450D">
            <w:pPr>
              <w:pStyle w:val="aa"/>
              <w:shd w:val="clear" w:color="auto" w:fill="FFFFFF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2450D">
              <w:rPr>
                <w:color w:val="000000"/>
                <w:sz w:val="28"/>
                <w:szCs w:val="28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</w:t>
            </w:r>
            <w:r w:rsidR="0062450D">
              <w:rPr>
                <w:color w:val="000000"/>
                <w:sz w:val="28"/>
                <w:szCs w:val="28"/>
              </w:rPr>
              <w:t xml:space="preserve"> </w:t>
            </w:r>
            <w:r w:rsidRPr="0062450D">
              <w:rPr>
                <w:color w:val="000000"/>
                <w:sz w:val="28"/>
                <w:szCs w:val="28"/>
              </w:rPr>
              <w:t>р</w:t>
            </w:r>
            <w:r w:rsidR="0062450D">
              <w:rPr>
                <w:color w:val="000000"/>
                <w:sz w:val="28"/>
                <w:szCs w:val="28"/>
              </w:rPr>
              <w:t>оку</w:t>
            </w:r>
            <w:r w:rsidRPr="0062450D">
              <w:rPr>
                <w:color w:val="000000"/>
                <w:sz w:val="28"/>
                <w:szCs w:val="28"/>
              </w:rPr>
              <w:t xml:space="preserve"> №275 (зі змінами)</w:t>
            </w:r>
            <w:r w:rsidRPr="0062450D">
              <w:rPr>
                <w:color w:val="000000"/>
                <w:sz w:val="28"/>
                <w:szCs w:val="28"/>
                <w:shd w:val="clear" w:color="auto" w:fill="FFFFFF"/>
              </w:rPr>
              <w:t xml:space="preserve"> на підставі аналізу ринкових цін та закупівельних цін минулих періодів.</w:t>
            </w:r>
          </w:p>
        </w:tc>
      </w:tr>
    </w:tbl>
    <w:p w:rsidR="00727551" w:rsidRPr="0088662E" w:rsidRDefault="00727551" w:rsidP="00EB1F6D">
      <w:pPr>
        <w:pStyle w:val="a3"/>
        <w:ind w:firstLine="0"/>
        <w:rPr>
          <w:rFonts w:ascii="Times New Roman" w:hAnsi="Times New Roman"/>
          <w:lang w:val="uk-UA"/>
        </w:rPr>
      </w:pPr>
    </w:p>
    <w:sectPr w:rsidR="00727551" w:rsidRPr="0088662E" w:rsidSect="0016073A">
      <w:type w:val="continuous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3C5"/>
    <w:multiLevelType w:val="multilevel"/>
    <w:tmpl w:val="DBCE0BEC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132B1DB2"/>
    <w:multiLevelType w:val="hybridMultilevel"/>
    <w:tmpl w:val="70AE2598"/>
    <w:lvl w:ilvl="0" w:tplc="14E61762">
      <w:start w:val="1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24743775"/>
    <w:multiLevelType w:val="hybridMultilevel"/>
    <w:tmpl w:val="D2F0D5A8"/>
    <w:lvl w:ilvl="0" w:tplc="F92CB1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71A5D78"/>
    <w:multiLevelType w:val="hybridMultilevel"/>
    <w:tmpl w:val="21088816"/>
    <w:lvl w:ilvl="0" w:tplc="86AE38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9C405B2"/>
    <w:multiLevelType w:val="hybridMultilevel"/>
    <w:tmpl w:val="21088816"/>
    <w:lvl w:ilvl="0" w:tplc="86AE38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FBB47CC"/>
    <w:multiLevelType w:val="hybridMultilevel"/>
    <w:tmpl w:val="88F48E2C"/>
    <w:lvl w:ilvl="0" w:tplc="DCC07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3104D3"/>
    <w:multiLevelType w:val="hybridMultilevel"/>
    <w:tmpl w:val="30441128"/>
    <w:lvl w:ilvl="0" w:tplc="316A1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89D219E"/>
    <w:multiLevelType w:val="hybridMultilevel"/>
    <w:tmpl w:val="5ECA0A04"/>
    <w:lvl w:ilvl="0" w:tplc="EC1215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86A3C29"/>
    <w:multiLevelType w:val="multilevel"/>
    <w:tmpl w:val="7D8C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B0828"/>
    <w:multiLevelType w:val="hybridMultilevel"/>
    <w:tmpl w:val="19BA4598"/>
    <w:lvl w:ilvl="0" w:tplc="0FFEF268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8F2ADB"/>
    <w:multiLevelType w:val="hybridMultilevel"/>
    <w:tmpl w:val="9D2E663A"/>
    <w:lvl w:ilvl="0" w:tplc="75629D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DDA4DC4"/>
    <w:multiLevelType w:val="hybridMultilevel"/>
    <w:tmpl w:val="DBD866A0"/>
    <w:lvl w:ilvl="0" w:tplc="4392CC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72D6757"/>
    <w:multiLevelType w:val="hybridMultilevel"/>
    <w:tmpl w:val="69600E5A"/>
    <w:lvl w:ilvl="0" w:tplc="D55E2A4E">
      <w:start w:val="1"/>
      <w:numFmt w:val="decimal"/>
      <w:lvlText w:val="%1."/>
      <w:lvlJc w:val="left"/>
      <w:pPr>
        <w:ind w:left="7165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9301"/>
        </w:tabs>
        <w:ind w:left="1930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021"/>
        </w:tabs>
        <w:ind w:left="2002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741"/>
        </w:tabs>
        <w:ind w:left="2074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1461"/>
        </w:tabs>
        <w:ind w:left="2146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22181"/>
        </w:tabs>
        <w:ind w:left="2218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2901"/>
        </w:tabs>
        <w:ind w:left="2290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23621"/>
        </w:tabs>
        <w:ind w:left="2362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24341"/>
        </w:tabs>
        <w:ind w:left="24341" w:hanging="360"/>
      </w:pPr>
      <w:rPr>
        <w:rFonts w:cs="Times New Roman"/>
      </w:rPr>
    </w:lvl>
  </w:abstractNum>
  <w:abstractNum w:abstractNumId="13">
    <w:nsid w:val="68BE094B"/>
    <w:multiLevelType w:val="hybridMultilevel"/>
    <w:tmpl w:val="8432FB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0010A1"/>
    <w:multiLevelType w:val="hybridMultilevel"/>
    <w:tmpl w:val="7F1E324E"/>
    <w:lvl w:ilvl="0" w:tplc="885A50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13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compat/>
  <w:rsids>
    <w:rsidRoot w:val="005F23F5"/>
    <w:rsid w:val="000078C1"/>
    <w:rsid w:val="000440B8"/>
    <w:rsid w:val="000539F0"/>
    <w:rsid w:val="0005490D"/>
    <w:rsid w:val="00055C1F"/>
    <w:rsid w:val="00086E5F"/>
    <w:rsid w:val="000A655F"/>
    <w:rsid w:val="000F5DD0"/>
    <w:rsid w:val="001566F6"/>
    <w:rsid w:val="0016073A"/>
    <w:rsid w:val="001C0D2D"/>
    <w:rsid w:val="001F18AC"/>
    <w:rsid w:val="00201709"/>
    <w:rsid w:val="00211789"/>
    <w:rsid w:val="00245C77"/>
    <w:rsid w:val="00270E93"/>
    <w:rsid w:val="00273679"/>
    <w:rsid w:val="002779FC"/>
    <w:rsid w:val="002B36DB"/>
    <w:rsid w:val="002D2799"/>
    <w:rsid w:val="003065F9"/>
    <w:rsid w:val="00323708"/>
    <w:rsid w:val="00336BB5"/>
    <w:rsid w:val="00372A75"/>
    <w:rsid w:val="00381307"/>
    <w:rsid w:val="003B3FB4"/>
    <w:rsid w:val="003B429D"/>
    <w:rsid w:val="003E3C4F"/>
    <w:rsid w:val="003E7E11"/>
    <w:rsid w:val="00411A2A"/>
    <w:rsid w:val="004221E6"/>
    <w:rsid w:val="00422D79"/>
    <w:rsid w:val="0043689E"/>
    <w:rsid w:val="00437F9E"/>
    <w:rsid w:val="00470D96"/>
    <w:rsid w:val="0047475B"/>
    <w:rsid w:val="004C730E"/>
    <w:rsid w:val="004E4336"/>
    <w:rsid w:val="004E6631"/>
    <w:rsid w:val="00512048"/>
    <w:rsid w:val="005340E2"/>
    <w:rsid w:val="00554D31"/>
    <w:rsid w:val="005B37D8"/>
    <w:rsid w:val="005E17B8"/>
    <w:rsid w:val="005F23F5"/>
    <w:rsid w:val="006045BB"/>
    <w:rsid w:val="0060647F"/>
    <w:rsid w:val="0062450D"/>
    <w:rsid w:val="00625DBB"/>
    <w:rsid w:val="0063168F"/>
    <w:rsid w:val="00655625"/>
    <w:rsid w:val="0066338F"/>
    <w:rsid w:val="00673943"/>
    <w:rsid w:val="00681B47"/>
    <w:rsid w:val="00697C6A"/>
    <w:rsid w:val="006B4432"/>
    <w:rsid w:val="006B51F7"/>
    <w:rsid w:val="006D74F5"/>
    <w:rsid w:val="007136E7"/>
    <w:rsid w:val="00727551"/>
    <w:rsid w:val="0074181C"/>
    <w:rsid w:val="007A541B"/>
    <w:rsid w:val="007B45FC"/>
    <w:rsid w:val="007C0726"/>
    <w:rsid w:val="007D7D23"/>
    <w:rsid w:val="007F1B54"/>
    <w:rsid w:val="00805C21"/>
    <w:rsid w:val="00806DD0"/>
    <w:rsid w:val="00833F08"/>
    <w:rsid w:val="008417DB"/>
    <w:rsid w:val="00867DDE"/>
    <w:rsid w:val="00882114"/>
    <w:rsid w:val="0088662E"/>
    <w:rsid w:val="00886AFE"/>
    <w:rsid w:val="00896661"/>
    <w:rsid w:val="00897A5D"/>
    <w:rsid w:val="008C1695"/>
    <w:rsid w:val="008C1F4C"/>
    <w:rsid w:val="008D1D47"/>
    <w:rsid w:val="008E49F9"/>
    <w:rsid w:val="008F25A3"/>
    <w:rsid w:val="00926FB7"/>
    <w:rsid w:val="00937C1B"/>
    <w:rsid w:val="00956E37"/>
    <w:rsid w:val="00963F52"/>
    <w:rsid w:val="00965EEC"/>
    <w:rsid w:val="00971F05"/>
    <w:rsid w:val="00980C41"/>
    <w:rsid w:val="009833A4"/>
    <w:rsid w:val="00985F5D"/>
    <w:rsid w:val="00993884"/>
    <w:rsid w:val="009A1770"/>
    <w:rsid w:val="009B5F61"/>
    <w:rsid w:val="009C6A70"/>
    <w:rsid w:val="009D795C"/>
    <w:rsid w:val="00A001FE"/>
    <w:rsid w:val="00A00DF8"/>
    <w:rsid w:val="00A10E47"/>
    <w:rsid w:val="00A14262"/>
    <w:rsid w:val="00A17367"/>
    <w:rsid w:val="00A87FA8"/>
    <w:rsid w:val="00AA270B"/>
    <w:rsid w:val="00AB2FA1"/>
    <w:rsid w:val="00AB7B7B"/>
    <w:rsid w:val="00AD1576"/>
    <w:rsid w:val="00AD4194"/>
    <w:rsid w:val="00AE12F7"/>
    <w:rsid w:val="00AF7899"/>
    <w:rsid w:val="00B1187F"/>
    <w:rsid w:val="00B22825"/>
    <w:rsid w:val="00B33C4D"/>
    <w:rsid w:val="00B448F0"/>
    <w:rsid w:val="00B5141E"/>
    <w:rsid w:val="00B612ED"/>
    <w:rsid w:val="00B84C31"/>
    <w:rsid w:val="00B90A77"/>
    <w:rsid w:val="00B90BE0"/>
    <w:rsid w:val="00B95EBF"/>
    <w:rsid w:val="00BB11FE"/>
    <w:rsid w:val="00BB4531"/>
    <w:rsid w:val="00C032F2"/>
    <w:rsid w:val="00C244F0"/>
    <w:rsid w:val="00C2494B"/>
    <w:rsid w:val="00C33DF0"/>
    <w:rsid w:val="00C355A7"/>
    <w:rsid w:val="00C45A60"/>
    <w:rsid w:val="00C70D29"/>
    <w:rsid w:val="00C81488"/>
    <w:rsid w:val="00C84121"/>
    <w:rsid w:val="00C87174"/>
    <w:rsid w:val="00C92479"/>
    <w:rsid w:val="00CB5407"/>
    <w:rsid w:val="00CC7AEB"/>
    <w:rsid w:val="00CD1ADD"/>
    <w:rsid w:val="00CD2CE3"/>
    <w:rsid w:val="00D23072"/>
    <w:rsid w:val="00D30B4B"/>
    <w:rsid w:val="00D6221F"/>
    <w:rsid w:val="00D633D8"/>
    <w:rsid w:val="00D65324"/>
    <w:rsid w:val="00D66D62"/>
    <w:rsid w:val="00D84438"/>
    <w:rsid w:val="00DA710E"/>
    <w:rsid w:val="00DC4F23"/>
    <w:rsid w:val="00DE0EBC"/>
    <w:rsid w:val="00DE4979"/>
    <w:rsid w:val="00DE6D47"/>
    <w:rsid w:val="00DF3A51"/>
    <w:rsid w:val="00E02514"/>
    <w:rsid w:val="00E568BA"/>
    <w:rsid w:val="00E65167"/>
    <w:rsid w:val="00E675B3"/>
    <w:rsid w:val="00E67B35"/>
    <w:rsid w:val="00E90B26"/>
    <w:rsid w:val="00EB1F6D"/>
    <w:rsid w:val="00EF01D9"/>
    <w:rsid w:val="00EF6737"/>
    <w:rsid w:val="00F01FEA"/>
    <w:rsid w:val="00F17D39"/>
    <w:rsid w:val="00F36AD7"/>
    <w:rsid w:val="00F46E7A"/>
    <w:rsid w:val="00FA6B57"/>
    <w:rsid w:val="00FD136C"/>
    <w:rsid w:val="00FD1510"/>
    <w:rsid w:val="00FD700D"/>
    <w:rsid w:val="00FE5946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F5"/>
    <w:pPr>
      <w:ind w:firstLine="709"/>
      <w:jc w:val="both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E49F9"/>
    <w:pPr>
      <w:keepNext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AD4194"/>
    <w:pPr>
      <w:keepNext/>
      <w:spacing w:before="240" w:after="60"/>
      <w:ind w:firstLine="0"/>
      <w:jc w:val="left"/>
      <w:outlineLvl w:val="3"/>
    </w:pPr>
    <w:rPr>
      <w:rFonts w:ascii="Times New Roman" w:eastAsia="SimSun" w:hAnsi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E49F9"/>
    <w:rPr>
      <w:rFonts w:ascii="Cambria" w:hAnsi="Cambria" w:cs="Times New Roman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AD4194"/>
    <w:rPr>
      <w:rFonts w:ascii="Times New Roman" w:eastAsia="SimSun" w:hAnsi="Times New Roman" w:cs="Times New Roman"/>
      <w:b/>
      <w:bCs/>
      <w:sz w:val="28"/>
      <w:szCs w:val="28"/>
      <w:lang w:eastAsia="uk-UA"/>
    </w:rPr>
  </w:style>
  <w:style w:type="paragraph" w:styleId="a3">
    <w:name w:val="No Spacing"/>
    <w:link w:val="a4"/>
    <w:uiPriority w:val="99"/>
    <w:qFormat/>
    <w:rsid w:val="006B4432"/>
    <w:pPr>
      <w:ind w:firstLine="709"/>
      <w:jc w:val="both"/>
    </w:pPr>
    <w:rPr>
      <w:lang w:eastAsia="en-US"/>
    </w:rPr>
  </w:style>
  <w:style w:type="character" w:customStyle="1" w:styleId="a4">
    <w:name w:val="Без интервала Знак"/>
    <w:link w:val="a3"/>
    <w:uiPriority w:val="99"/>
    <w:locked/>
    <w:rsid w:val="00C45A60"/>
    <w:rPr>
      <w:sz w:val="22"/>
      <w:lang w:val="ru-RU" w:eastAsia="en-US"/>
    </w:rPr>
  </w:style>
  <w:style w:type="character" w:styleId="a5">
    <w:name w:val="Hyperlink"/>
    <w:basedOn w:val="a0"/>
    <w:uiPriority w:val="99"/>
    <w:rsid w:val="005340E2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6045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045BB"/>
    <w:rPr>
      <w:rFonts w:ascii="Segoe UI" w:hAnsi="Segoe UI" w:cs="Segoe UI"/>
      <w:sz w:val="18"/>
      <w:szCs w:val="18"/>
      <w:lang w:val="ru-RU"/>
    </w:rPr>
  </w:style>
  <w:style w:type="character" w:customStyle="1" w:styleId="a8">
    <w:name w:val="Основний текст_"/>
    <w:link w:val="1"/>
    <w:uiPriority w:val="99"/>
    <w:locked/>
    <w:rsid w:val="005B37D8"/>
    <w:rPr>
      <w:rFonts w:ascii="Times New Roman" w:hAnsi="Times New Roman"/>
      <w:sz w:val="23"/>
      <w:shd w:val="clear" w:color="auto" w:fill="FFFFFF"/>
    </w:rPr>
  </w:style>
  <w:style w:type="paragraph" w:customStyle="1" w:styleId="1">
    <w:name w:val="Основний текст1"/>
    <w:basedOn w:val="a"/>
    <w:link w:val="a8"/>
    <w:uiPriority w:val="99"/>
    <w:rsid w:val="005B37D8"/>
    <w:pPr>
      <w:widowControl w:val="0"/>
      <w:shd w:val="clear" w:color="auto" w:fill="FFFFFF"/>
      <w:spacing w:after="300" w:line="317" w:lineRule="exact"/>
      <w:ind w:hanging="1420"/>
      <w:jc w:val="center"/>
    </w:pPr>
    <w:rPr>
      <w:rFonts w:ascii="Times New Roman" w:hAnsi="Times New Roman"/>
      <w:sz w:val="23"/>
      <w:szCs w:val="23"/>
      <w:lang w:eastAsia="ru-RU"/>
    </w:rPr>
  </w:style>
  <w:style w:type="paragraph" w:styleId="a9">
    <w:name w:val="List Paragraph"/>
    <w:basedOn w:val="a"/>
    <w:uiPriority w:val="99"/>
    <w:qFormat/>
    <w:rsid w:val="008C1695"/>
    <w:pPr>
      <w:spacing w:after="200" w:line="276" w:lineRule="auto"/>
      <w:ind w:left="720" w:firstLine="0"/>
      <w:contextualSpacing/>
      <w:jc w:val="left"/>
    </w:pPr>
  </w:style>
  <w:style w:type="character" w:customStyle="1" w:styleId="FontStyle11">
    <w:name w:val="Font Style11"/>
    <w:uiPriority w:val="99"/>
    <w:rsid w:val="008C1695"/>
    <w:rPr>
      <w:rFonts w:ascii="Times New Roman" w:hAnsi="Times New Roman"/>
      <w:sz w:val="22"/>
    </w:rPr>
  </w:style>
  <w:style w:type="paragraph" w:styleId="aa">
    <w:name w:val="Normal (Web)"/>
    <w:basedOn w:val="a"/>
    <w:uiPriority w:val="99"/>
    <w:semiHidden/>
    <w:rsid w:val="00086E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b">
    <w:name w:val="Emphasis"/>
    <w:basedOn w:val="a0"/>
    <w:uiPriority w:val="99"/>
    <w:qFormat/>
    <w:rsid w:val="00A17367"/>
    <w:rPr>
      <w:rFonts w:cs="Times New Roman"/>
      <w:i/>
      <w:iCs/>
    </w:rPr>
  </w:style>
  <w:style w:type="character" w:styleId="ac">
    <w:name w:val="Strong"/>
    <w:basedOn w:val="a0"/>
    <w:uiPriority w:val="99"/>
    <w:qFormat/>
    <w:rsid w:val="00A17367"/>
    <w:rPr>
      <w:rFonts w:cs="Times New Roman"/>
      <w:b/>
      <w:bCs/>
    </w:rPr>
  </w:style>
  <w:style w:type="character" w:customStyle="1" w:styleId="2">
    <w:name w:val="Основний текст (2)_"/>
    <w:link w:val="21"/>
    <w:uiPriority w:val="99"/>
    <w:locked/>
    <w:rsid w:val="000F5DD0"/>
    <w:rPr>
      <w:b/>
      <w:sz w:val="23"/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0F5DD0"/>
    <w:pPr>
      <w:widowControl w:val="0"/>
      <w:shd w:val="clear" w:color="auto" w:fill="FFFFFF"/>
      <w:spacing w:line="317" w:lineRule="exact"/>
      <w:ind w:firstLine="0"/>
      <w:jc w:val="left"/>
    </w:pPr>
    <w:rPr>
      <w:rFonts w:ascii="Times New Roman" w:hAnsi="Times New Roman"/>
      <w:b/>
      <w:noProof/>
      <w:sz w:val="23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17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</dc:title>
  <dc:creator>FinOperator1</dc:creator>
  <cp:lastModifiedBy>Владимир</cp:lastModifiedBy>
  <cp:revision>6</cp:revision>
  <cp:lastPrinted>2020-11-11T07:48:00Z</cp:lastPrinted>
  <dcterms:created xsi:type="dcterms:W3CDTF">2023-01-11T14:01:00Z</dcterms:created>
  <dcterms:modified xsi:type="dcterms:W3CDTF">2023-01-11T14:22:00Z</dcterms:modified>
</cp:coreProperties>
</file>